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56E" w:rsidRPr="003E256E" w:rsidRDefault="003E256E" w:rsidP="003E256E">
      <w:pPr>
        <w:spacing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3E256E">
        <w:rPr>
          <w:rFonts w:ascii="Times New Roman" w:hAnsi="Times New Roman" w:cs="Times New Roman"/>
          <w:sz w:val="18"/>
          <w:szCs w:val="18"/>
        </w:rPr>
        <w:t xml:space="preserve">Załącznik nr 1 </w:t>
      </w:r>
      <w:r>
        <w:rPr>
          <w:rFonts w:ascii="Times New Roman" w:hAnsi="Times New Roman" w:cs="Times New Roman"/>
          <w:sz w:val="18"/>
          <w:szCs w:val="18"/>
        </w:rPr>
        <w:t xml:space="preserve">do Zarządzenia </w:t>
      </w:r>
      <w:r w:rsidRPr="003E256E">
        <w:rPr>
          <w:rFonts w:ascii="Times New Roman" w:hAnsi="Times New Roman" w:cs="Times New Roman"/>
          <w:sz w:val="18"/>
          <w:szCs w:val="18"/>
        </w:rPr>
        <w:t xml:space="preserve">Nr 1/2015 </w:t>
      </w:r>
      <w:r>
        <w:rPr>
          <w:rFonts w:ascii="Times New Roman" w:hAnsi="Times New Roman" w:cs="Times New Roman"/>
          <w:sz w:val="18"/>
          <w:szCs w:val="18"/>
        </w:rPr>
        <w:br/>
        <w:t xml:space="preserve">Dyrektora </w:t>
      </w:r>
      <w:r w:rsidRPr="003E256E">
        <w:rPr>
          <w:rFonts w:ascii="Times New Roman" w:eastAsia="Times New Roman" w:hAnsi="Times New Roman" w:cs="Times New Roman"/>
          <w:sz w:val="18"/>
          <w:szCs w:val="18"/>
          <w:lang w:eastAsia="pl-PL"/>
        </w:rPr>
        <w:t>Gimnazjum im. ks. Jana Twardowskiego w Chwiramie</w:t>
      </w:r>
      <w:r w:rsidRPr="003E256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br/>
      </w:r>
      <w:r w:rsidRPr="003E256E">
        <w:rPr>
          <w:rFonts w:ascii="Times New Roman" w:hAnsi="Times New Roman" w:cs="Times New Roman"/>
          <w:sz w:val="18"/>
          <w:szCs w:val="18"/>
        </w:rPr>
        <w:t xml:space="preserve">z dnia 17.03.2015 r. w sprawie </w:t>
      </w:r>
      <w:r w:rsidRPr="003E256E">
        <w:rPr>
          <w:rFonts w:ascii="Times New Roman" w:eastAsia="Calibri" w:hAnsi="Times New Roman" w:cs="Times New Roman"/>
          <w:sz w:val="18"/>
          <w:szCs w:val="18"/>
        </w:rPr>
        <w:t xml:space="preserve">wprowadzenia Procedury obsługi </w:t>
      </w:r>
      <w:r>
        <w:rPr>
          <w:rFonts w:ascii="Times New Roman" w:eastAsia="Calibri" w:hAnsi="Times New Roman" w:cs="Times New Roman"/>
          <w:sz w:val="18"/>
          <w:szCs w:val="18"/>
        </w:rPr>
        <w:br/>
      </w:r>
      <w:r w:rsidRPr="003E256E">
        <w:rPr>
          <w:rFonts w:ascii="Times New Roman" w:eastAsia="Calibri" w:hAnsi="Times New Roman" w:cs="Times New Roman"/>
          <w:sz w:val="18"/>
          <w:szCs w:val="18"/>
        </w:rPr>
        <w:t xml:space="preserve">i korzystania z monitoringu wizyjnego </w:t>
      </w:r>
      <w:r w:rsidRPr="003E25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B16AE0" w:rsidRPr="00CD38DE" w:rsidRDefault="00B16AE0">
      <w:pPr>
        <w:rPr>
          <w:rFonts w:ascii="Times New Roman" w:hAnsi="Times New Roman" w:cs="Times New Roman"/>
        </w:rPr>
      </w:pPr>
    </w:p>
    <w:p w:rsidR="00863EAC" w:rsidRPr="00CD38DE" w:rsidRDefault="00863EAC">
      <w:pPr>
        <w:rPr>
          <w:rFonts w:ascii="Times New Roman" w:hAnsi="Times New Roman" w:cs="Times New Roman"/>
        </w:rPr>
      </w:pPr>
    </w:p>
    <w:p w:rsidR="00863EAC" w:rsidRPr="00CD38DE" w:rsidRDefault="00863EAC" w:rsidP="00FC222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8DE">
        <w:rPr>
          <w:rFonts w:ascii="Times New Roman" w:hAnsi="Times New Roman" w:cs="Times New Roman"/>
          <w:b/>
          <w:sz w:val="28"/>
          <w:szCs w:val="28"/>
        </w:rPr>
        <w:t xml:space="preserve">Procedura obsługi i korzystania z monitoringu wizyjnego </w:t>
      </w:r>
      <w:r w:rsidR="00D41E2C" w:rsidRPr="00CD38DE">
        <w:rPr>
          <w:rFonts w:ascii="Times New Roman" w:hAnsi="Times New Roman" w:cs="Times New Roman"/>
          <w:b/>
          <w:sz w:val="28"/>
          <w:szCs w:val="28"/>
        </w:rPr>
        <w:br/>
      </w:r>
      <w:r w:rsidRPr="00CD38DE">
        <w:rPr>
          <w:rFonts w:ascii="Times New Roman" w:hAnsi="Times New Roman" w:cs="Times New Roman"/>
          <w:b/>
          <w:sz w:val="28"/>
          <w:szCs w:val="28"/>
        </w:rPr>
        <w:t>w Gimnazjum im. ks. Jana Twardowskiego w Chwiramie</w:t>
      </w:r>
    </w:p>
    <w:p w:rsidR="00863EAC" w:rsidRPr="00CD38DE" w:rsidRDefault="00863EAC">
      <w:pPr>
        <w:rPr>
          <w:rFonts w:ascii="Times New Roman" w:hAnsi="Times New Roman" w:cs="Times New Roman"/>
          <w:sz w:val="24"/>
          <w:szCs w:val="24"/>
        </w:rPr>
      </w:pPr>
    </w:p>
    <w:p w:rsidR="00E469B7" w:rsidRPr="00CD38DE" w:rsidRDefault="004A7706" w:rsidP="00CD38DE">
      <w:pPr>
        <w:pStyle w:val="Akapitzlist"/>
        <w:numPr>
          <w:ilvl w:val="0"/>
          <w:numId w:val="1"/>
        </w:numPr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CD38DE">
        <w:rPr>
          <w:rFonts w:ascii="Times New Roman" w:hAnsi="Times New Roman" w:cs="Times New Roman"/>
          <w:b/>
          <w:sz w:val="24"/>
          <w:szCs w:val="24"/>
        </w:rPr>
        <w:t>Podstawa prawna</w:t>
      </w:r>
    </w:p>
    <w:p w:rsidR="00E469B7" w:rsidRPr="00CD38DE" w:rsidRDefault="00C32783" w:rsidP="00CD38D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Konwencja Praw Dziecka</w:t>
      </w:r>
    </w:p>
    <w:p w:rsidR="00C32783" w:rsidRPr="00CD38DE" w:rsidRDefault="00C32783" w:rsidP="00CD38D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Ustawa z dnia 22 sierpnia 1997 r. o ochronie osób i mienia (</w:t>
      </w:r>
      <w:proofErr w:type="spellStart"/>
      <w:r w:rsidRPr="00CD38D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D38DE">
        <w:rPr>
          <w:rFonts w:ascii="Times New Roman" w:hAnsi="Times New Roman" w:cs="Times New Roman"/>
          <w:sz w:val="24"/>
          <w:szCs w:val="24"/>
        </w:rPr>
        <w:t>. Dz.</w:t>
      </w:r>
      <w:r w:rsidR="001959D0" w:rsidRPr="00CD38DE">
        <w:rPr>
          <w:rFonts w:ascii="Times New Roman" w:hAnsi="Times New Roman" w:cs="Times New Roman"/>
          <w:sz w:val="24"/>
          <w:szCs w:val="24"/>
        </w:rPr>
        <w:t xml:space="preserve"> </w:t>
      </w:r>
      <w:r w:rsidRPr="00CD38DE">
        <w:rPr>
          <w:rFonts w:ascii="Times New Roman" w:hAnsi="Times New Roman" w:cs="Times New Roman"/>
          <w:sz w:val="24"/>
          <w:szCs w:val="24"/>
        </w:rPr>
        <w:t>U. z 2014 r. poz. 1099)</w:t>
      </w:r>
    </w:p>
    <w:p w:rsidR="00C32783" w:rsidRPr="00CD38DE" w:rsidRDefault="00C32783" w:rsidP="00CD38D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Ustawa z dnia 29 sierpnia 1997 r. o ochronie danych osobowych (</w:t>
      </w:r>
      <w:proofErr w:type="spellStart"/>
      <w:r w:rsidRPr="00CD38D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D38DE">
        <w:rPr>
          <w:rFonts w:ascii="Times New Roman" w:hAnsi="Times New Roman" w:cs="Times New Roman"/>
          <w:sz w:val="24"/>
          <w:szCs w:val="24"/>
        </w:rPr>
        <w:t>. Dz. U. z 2014 r. poz.   1182 ze zm.)</w:t>
      </w:r>
    </w:p>
    <w:p w:rsidR="00E469B7" w:rsidRPr="00CD38DE" w:rsidRDefault="00C32783" w:rsidP="00CD38D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 xml:space="preserve">Rozporządzenie MENiS z dnia 31 grudnia 2002 r. w sprawie bezpieczeństwa </w:t>
      </w:r>
      <w:r w:rsidR="00CD38DE" w:rsidRPr="00CD38DE">
        <w:rPr>
          <w:rFonts w:ascii="Times New Roman" w:hAnsi="Times New Roman" w:cs="Times New Roman"/>
          <w:sz w:val="24"/>
          <w:szCs w:val="24"/>
        </w:rPr>
        <w:br/>
      </w:r>
      <w:r w:rsidRPr="00CD38DE">
        <w:rPr>
          <w:rFonts w:ascii="Times New Roman" w:hAnsi="Times New Roman" w:cs="Times New Roman"/>
          <w:sz w:val="24"/>
          <w:szCs w:val="24"/>
        </w:rPr>
        <w:t>i higieny w publicznych</w:t>
      </w:r>
      <w:r w:rsidR="00E31319" w:rsidRPr="00CD38DE">
        <w:rPr>
          <w:rFonts w:ascii="Times New Roman" w:hAnsi="Times New Roman" w:cs="Times New Roman"/>
          <w:sz w:val="24"/>
          <w:szCs w:val="24"/>
        </w:rPr>
        <w:t xml:space="preserve"> i niepublicznych szkołach i placówkach (Dz. U. z 2003 r. Nr 6 poz. 69 ze zm.)</w:t>
      </w:r>
    </w:p>
    <w:p w:rsidR="00D12F69" w:rsidRPr="00CD38DE" w:rsidRDefault="00CF09AD" w:rsidP="00CD38D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 Gimnazjum im. ks. Jana Twardowskiego w Chwiramie</w:t>
      </w:r>
    </w:p>
    <w:p w:rsidR="004D1D42" w:rsidRPr="00CD38DE" w:rsidRDefault="004D1D42" w:rsidP="004D1D42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4A7706" w:rsidRPr="00CD38DE" w:rsidRDefault="004A7706" w:rsidP="00CD38DE">
      <w:pPr>
        <w:pStyle w:val="Akapitzlist"/>
        <w:numPr>
          <w:ilvl w:val="0"/>
          <w:numId w:val="1"/>
        </w:numPr>
        <w:ind w:left="709" w:hanging="502"/>
        <w:rPr>
          <w:rFonts w:ascii="Times New Roman" w:hAnsi="Times New Roman" w:cs="Times New Roman"/>
          <w:b/>
          <w:sz w:val="24"/>
          <w:szCs w:val="24"/>
        </w:rPr>
      </w:pPr>
      <w:r w:rsidRPr="00CD38DE">
        <w:rPr>
          <w:rFonts w:ascii="Times New Roman" w:hAnsi="Times New Roman" w:cs="Times New Roman"/>
          <w:b/>
          <w:sz w:val="24"/>
          <w:szCs w:val="24"/>
        </w:rPr>
        <w:t>Cele monitoringu</w:t>
      </w:r>
    </w:p>
    <w:p w:rsidR="00E469B7" w:rsidRPr="00CD38DE" w:rsidRDefault="00E469B7" w:rsidP="00E56DD5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 xml:space="preserve"> Zwiększenie bezpieczeństwa społeczności szkolnej oraz osób przebywających na terenie placówki.</w:t>
      </w:r>
    </w:p>
    <w:p w:rsidR="00E469B7" w:rsidRPr="00CD38DE" w:rsidRDefault="00D666D7" w:rsidP="00E56DD5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Ograniczenie zachowań zagrażających życiu, zdrowiu i bezpieczeństwu uczniów, pracowników oraz innych osób przebywających w szkole.</w:t>
      </w:r>
    </w:p>
    <w:p w:rsidR="00D666D7" w:rsidRPr="00CD38DE" w:rsidRDefault="00D666D7" w:rsidP="00E56DD5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Wyjaśnianie sytuacji konfliktowych.</w:t>
      </w:r>
    </w:p>
    <w:p w:rsidR="00D666D7" w:rsidRPr="00CD38DE" w:rsidRDefault="00D666D7" w:rsidP="00E56DD5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Ustalanie sprawców czynów nagannych (bójki, zniszczenia mienia, kradzieże itp.)</w:t>
      </w:r>
    </w:p>
    <w:p w:rsidR="00D666D7" w:rsidRPr="00CD38DE" w:rsidRDefault="00D666D7" w:rsidP="00E56DD5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Ograniczanie dostępu do placówki i jej terenu osobom nieuprawnionym.</w:t>
      </w:r>
    </w:p>
    <w:p w:rsidR="004D1D42" w:rsidRPr="00CD38DE" w:rsidRDefault="004D1D42" w:rsidP="004D1D42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666D7" w:rsidRPr="00CD38DE" w:rsidRDefault="004A7706" w:rsidP="004D1D4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D38DE">
        <w:rPr>
          <w:rFonts w:ascii="Times New Roman" w:hAnsi="Times New Roman" w:cs="Times New Roman"/>
          <w:b/>
          <w:sz w:val="24"/>
          <w:szCs w:val="24"/>
        </w:rPr>
        <w:t>Zasady wykorzystania zapisów monitoringu wizyjnego</w:t>
      </w:r>
    </w:p>
    <w:p w:rsidR="00D666D7" w:rsidRPr="00CD38DE" w:rsidRDefault="00D666D7" w:rsidP="00776B67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Szkoła posiada monitoring wizyjny wewnętrzny i zewnętrzny, o czym informuje uczniów i ich rodziców oraz inne osoby poprzez umieszczenie oznaczeń przy wejściach do budynku.</w:t>
      </w:r>
    </w:p>
    <w:p w:rsidR="00D666D7" w:rsidRPr="00CD38DE" w:rsidRDefault="001247CA" w:rsidP="00776B67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Rejestrator wraz z mon</w:t>
      </w:r>
      <w:r w:rsidR="00CF09AD">
        <w:rPr>
          <w:rFonts w:ascii="Times New Roman" w:hAnsi="Times New Roman" w:cs="Times New Roman"/>
          <w:sz w:val="24"/>
          <w:szCs w:val="24"/>
        </w:rPr>
        <w:t>itorem znajduje się: w budynku szkoły w Chwiramie w dyżurce, w budynku szkoły w Lubnie w sekretariacie.</w:t>
      </w:r>
    </w:p>
    <w:p w:rsidR="001247CA" w:rsidRPr="00CD38DE" w:rsidRDefault="00CF09AD" w:rsidP="00776B67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</w:t>
      </w:r>
      <w:r w:rsidR="001247CA" w:rsidRPr="00CD38DE">
        <w:rPr>
          <w:rFonts w:ascii="Times New Roman" w:hAnsi="Times New Roman" w:cs="Times New Roman"/>
          <w:sz w:val="24"/>
          <w:szCs w:val="24"/>
        </w:rPr>
        <w:t xml:space="preserve">serwacji monitoringu </w:t>
      </w:r>
      <w:r>
        <w:rPr>
          <w:rFonts w:ascii="Times New Roman" w:hAnsi="Times New Roman" w:cs="Times New Roman"/>
          <w:sz w:val="24"/>
          <w:szCs w:val="24"/>
        </w:rPr>
        <w:t xml:space="preserve">na bieżąco </w:t>
      </w:r>
      <w:r w:rsidR="001247CA" w:rsidRPr="00CD38DE">
        <w:rPr>
          <w:rFonts w:ascii="Times New Roman" w:hAnsi="Times New Roman" w:cs="Times New Roman"/>
          <w:sz w:val="24"/>
          <w:szCs w:val="24"/>
        </w:rPr>
        <w:t>dokonują pracowni</w:t>
      </w:r>
      <w:r>
        <w:rPr>
          <w:rFonts w:ascii="Times New Roman" w:hAnsi="Times New Roman" w:cs="Times New Roman"/>
          <w:sz w:val="24"/>
          <w:szCs w:val="24"/>
        </w:rPr>
        <w:t>cy niepedagogiczni szkoły</w:t>
      </w:r>
      <w:r w:rsidR="001247CA" w:rsidRPr="00CD38DE">
        <w:rPr>
          <w:rFonts w:ascii="Times New Roman" w:hAnsi="Times New Roman" w:cs="Times New Roman"/>
          <w:sz w:val="24"/>
          <w:szCs w:val="24"/>
        </w:rPr>
        <w:t>.</w:t>
      </w:r>
    </w:p>
    <w:p w:rsidR="001247CA" w:rsidRPr="00CD38DE" w:rsidRDefault="001247CA" w:rsidP="00776B67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Monitory prezentujące obrazy z kamer nie mogą być widoczne dla osób postronnych.</w:t>
      </w:r>
    </w:p>
    <w:p w:rsidR="001247CA" w:rsidRPr="00CD38DE" w:rsidRDefault="001247CA" w:rsidP="000C30C6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Zapisy</w:t>
      </w:r>
      <w:r w:rsidR="00CF09AD">
        <w:rPr>
          <w:rFonts w:ascii="Times New Roman" w:hAnsi="Times New Roman" w:cs="Times New Roman"/>
          <w:sz w:val="24"/>
          <w:szCs w:val="24"/>
        </w:rPr>
        <w:t xml:space="preserve"> monitoringu są zapisywane bezpośrednio na dysku</w:t>
      </w:r>
      <w:r w:rsidRPr="00CD38DE">
        <w:rPr>
          <w:rFonts w:ascii="Times New Roman" w:hAnsi="Times New Roman" w:cs="Times New Roman"/>
          <w:sz w:val="24"/>
          <w:szCs w:val="24"/>
        </w:rPr>
        <w:t xml:space="preserve"> </w:t>
      </w:r>
      <w:r w:rsidR="00CF09AD">
        <w:rPr>
          <w:rFonts w:ascii="Times New Roman" w:hAnsi="Times New Roman" w:cs="Times New Roman"/>
          <w:sz w:val="24"/>
          <w:szCs w:val="24"/>
        </w:rPr>
        <w:t xml:space="preserve">twardym </w:t>
      </w:r>
      <w:r w:rsidR="00362963">
        <w:rPr>
          <w:rFonts w:ascii="Times New Roman" w:hAnsi="Times New Roman" w:cs="Times New Roman"/>
          <w:sz w:val="24"/>
          <w:szCs w:val="24"/>
        </w:rPr>
        <w:t xml:space="preserve">HDD </w:t>
      </w:r>
      <w:r w:rsidR="00CF09AD">
        <w:rPr>
          <w:rFonts w:ascii="Times New Roman" w:hAnsi="Times New Roman" w:cs="Times New Roman"/>
          <w:sz w:val="24"/>
          <w:szCs w:val="24"/>
        </w:rPr>
        <w:t xml:space="preserve">na okres </w:t>
      </w:r>
      <w:r w:rsidR="00362963">
        <w:rPr>
          <w:rFonts w:ascii="Times New Roman" w:hAnsi="Times New Roman" w:cs="Times New Roman"/>
          <w:sz w:val="24"/>
          <w:szCs w:val="24"/>
        </w:rPr>
        <w:br/>
      </w:r>
      <w:r w:rsidR="00CF09AD">
        <w:rPr>
          <w:rFonts w:ascii="Times New Roman" w:hAnsi="Times New Roman" w:cs="Times New Roman"/>
          <w:sz w:val="24"/>
          <w:szCs w:val="24"/>
        </w:rPr>
        <w:t>30 dni</w:t>
      </w:r>
      <w:r w:rsidRPr="00CD38DE">
        <w:rPr>
          <w:rFonts w:ascii="Times New Roman" w:hAnsi="Times New Roman" w:cs="Times New Roman"/>
          <w:sz w:val="24"/>
          <w:szCs w:val="24"/>
        </w:rPr>
        <w:t>.</w:t>
      </w:r>
    </w:p>
    <w:p w:rsidR="001247CA" w:rsidRPr="00CD38DE" w:rsidRDefault="001247CA" w:rsidP="000C30C6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Zapis z monitoringu może zostać odtworzony za zgodą i w terminie ustalonym przez dyrektora szkoły:</w:t>
      </w:r>
    </w:p>
    <w:p w:rsidR="001A62F6" w:rsidRPr="00CD38DE" w:rsidRDefault="001A62F6" w:rsidP="000C30C6">
      <w:pPr>
        <w:pStyle w:val="Akapitzlist"/>
        <w:numPr>
          <w:ilvl w:val="0"/>
          <w:numId w:val="6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Rodzicom/prawnym opiekunom wyłącznie w celu odtworzenia zajścia bezpośrednio zagrażającego bezpieczeństwu i zdrowiu dziecka,</w:t>
      </w:r>
    </w:p>
    <w:p w:rsidR="001A62F6" w:rsidRPr="00CD38DE" w:rsidRDefault="001A62F6" w:rsidP="000C30C6">
      <w:pPr>
        <w:pStyle w:val="Akapitzlist"/>
        <w:numPr>
          <w:ilvl w:val="0"/>
          <w:numId w:val="6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Nauczycielom,</w:t>
      </w:r>
    </w:p>
    <w:p w:rsidR="001A62F6" w:rsidRPr="00CD38DE" w:rsidRDefault="000047C6" w:rsidP="000C30C6">
      <w:pPr>
        <w:pStyle w:val="Akapitzlist"/>
        <w:numPr>
          <w:ilvl w:val="0"/>
          <w:numId w:val="6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Policji </w:t>
      </w:r>
      <w:r w:rsidR="001A62F6" w:rsidRPr="00CD38DE">
        <w:rPr>
          <w:rFonts w:ascii="Times New Roman" w:hAnsi="Times New Roman" w:cs="Times New Roman"/>
          <w:sz w:val="24"/>
          <w:szCs w:val="24"/>
        </w:rPr>
        <w:t>w celu wyjaśnienia prowadzonej sprawy,</w:t>
      </w:r>
    </w:p>
    <w:p w:rsidR="001A62F6" w:rsidRPr="00CD38DE" w:rsidRDefault="009F41D1" w:rsidP="000C30C6">
      <w:pPr>
        <w:pStyle w:val="Akapitzlist"/>
        <w:numPr>
          <w:ilvl w:val="0"/>
          <w:numId w:val="6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Inspek</w:t>
      </w:r>
      <w:r w:rsidR="000047C6">
        <w:rPr>
          <w:rFonts w:ascii="Times New Roman" w:hAnsi="Times New Roman" w:cs="Times New Roman"/>
          <w:sz w:val="24"/>
          <w:szCs w:val="24"/>
        </w:rPr>
        <w:t>torowi BHP</w:t>
      </w:r>
      <w:r w:rsidRPr="00CD38DE">
        <w:rPr>
          <w:rFonts w:ascii="Times New Roman" w:hAnsi="Times New Roman" w:cs="Times New Roman"/>
          <w:sz w:val="24"/>
          <w:szCs w:val="24"/>
        </w:rPr>
        <w:t>.</w:t>
      </w:r>
    </w:p>
    <w:p w:rsidR="001247CA" w:rsidRPr="00CD38DE" w:rsidRDefault="001247CA" w:rsidP="000C30C6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W przypadku zaistnienia niebezpiecznych sytuacji w godzinach nieobecności pracowników (np. godzinach wieczornych czy nocnych) działania wyjaśniające podejmowane są w miarę posiadanej wiedzy o zajściu.</w:t>
      </w:r>
    </w:p>
    <w:p w:rsidR="001247CA" w:rsidRPr="00CD38DE" w:rsidRDefault="001247CA" w:rsidP="000C30C6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Podczas odtwarzania należy zapewnić</w:t>
      </w:r>
      <w:r w:rsidR="00ED560C" w:rsidRPr="00CD38DE">
        <w:rPr>
          <w:rFonts w:ascii="Times New Roman" w:hAnsi="Times New Roman" w:cs="Times New Roman"/>
          <w:sz w:val="24"/>
          <w:szCs w:val="24"/>
        </w:rPr>
        <w:t xml:space="preserve"> warunki uniemożliwiające osobom postronnym podgląd nagrania.</w:t>
      </w:r>
    </w:p>
    <w:p w:rsidR="00ED560C" w:rsidRPr="00CD38DE" w:rsidRDefault="00ED560C" w:rsidP="000C30C6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W przypadku za</w:t>
      </w:r>
      <w:r w:rsidR="00362963">
        <w:rPr>
          <w:rFonts w:ascii="Times New Roman" w:hAnsi="Times New Roman" w:cs="Times New Roman"/>
          <w:sz w:val="24"/>
          <w:szCs w:val="24"/>
        </w:rPr>
        <w:t xml:space="preserve">obserwowania przez </w:t>
      </w:r>
      <w:r w:rsidRPr="00CD38DE">
        <w:rPr>
          <w:rFonts w:ascii="Times New Roman" w:hAnsi="Times New Roman" w:cs="Times New Roman"/>
          <w:sz w:val="24"/>
          <w:szCs w:val="24"/>
        </w:rPr>
        <w:t>pracownika sytuacji niepokojących ma on obowiązek zgłosić to niezwł</w:t>
      </w:r>
      <w:r w:rsidR="00362963">
        <w:rPr>
          <w:rFonts w:ascii="Times New Roman" w:hAnsi="Times New Roman" w:cs="Times New Roman"/>
          <w:sz w:val="24"/>
          <w:szCs w:val="24"/>
        </w:rPr>
        <w:t xml:space="preserve">ocznie </w:t>
      </w:r>
      <w:r w:rsidRPr="00CD38DE">
        <w:rPr>
          <w:rFonts w:ascii="Times New Roman" w:hAnsi="Times New Roman" w:cs="Times New Roman"/>
          <w:sz w:val="24"/>
          <w:szCs w:val="24"/>
        </w:rPr>
        <w:t>dyrektorowi szkoły.</w:t>
      </w:r>
    </w:p>
    <w:p w:rsidR="009F41D1" w:rsidRPr="00362963" w:rsidRDefault="00ED560C" w:rsidP="00362963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Podczas użytkowania monitoringu prowadzi się dziennik monit</w:t>
      </w:r>
      <w:r w:rsidR="00362963">
        <w:rPr>
          <w:rFonts w:ascii="Times New Roman" w:hAnsi="Times New Roman" w:cs="Times New Roman"/>
          <w:sz w:val="24"/>
          <w:szCs w:val="24"/>
        </w:rPr>
        <w:t>oringu, w którym odnotowuje się d</w:t>
      </w:r>
      <w:r w:rsidR="009F41D1" w:rsidRPr="00362963">
        <w:rPr>
          <w:rFonts w:ascii="Times New Roman" w:hAnsi="Times New Roman" w:cs="Times New Roman"/>
          <w:sz w:val="24"/>
          <w:szCs w:val="24"/>
        </w:rPr>
        <w:t>a</w:t>
      </w:r>
      <w:r w:rsidR="00362963" w:rsidRPr="00362963">
        <w:rPr>
          <w:rFonts w:ascii="Times New Roman" w:hAnsi="Times New Roman" w:cs="Times New Roman"/>
          <w:sz w:val="24"/>
          <w:szCs w:val="24"/>
        </w:rPr>
        <w:t>ty i godziny awarii</w:t>
      </w:r>
      <w:r w:rsidR="009F41D1" w:rsidRPr="00362963">
        <w:rPr>
          <w:rFonts w:ascii="Times New Roman" w:hAnsi="Times New Roman" w:cs="Times New Roman"/>
          <w:sz w:val="24"/>
          <w:szCs w:val="24"/>
        </w:rPr>
        <w:t xml:space="preserve"> urząd</w:t>
      </w:r>
      <w:r w:rsidR="00362963">
        <w:rPr>
          <w:rFonts w:ascii="Times New Roman" w:hAnsi="Times New Roman" w:cs="Times New Roman"/>
          <w:sz w:val="24"/>
          <w:szCs w:val="24"/>
        </w:rPr>
        <w:t>zeń lub przerwy w ich działaniu oraz polecenia przełożonych.</w:t>
      </w:r>
    </w:p>
    <w:p w:rsidR="00ED560C" w:rsidRPr="00CD38DE" w:rsidRDefault="00ED560C" w:rsidP="008B1AC1">
      <w:pPr>
        <w:pStyle w:val="Akapitzlist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 xml:space="preserve">Dziennik monitoringu przechowywany jest w pomieszczeniu z rejestratorem </w:t>
      </w:r>
      <w:r w:rsidR="00CD38DE" w:rsidRPr="00CD38DE">
        <w:rPr>
          <w:rFonts w:ascii="Times New Roman" w:hAnsi="Times New Roman" w:cs="Times New Roman"/>
          <w:sz w:val="24"/>
          <w:szCs w:val="24"/>
        </w:rPr>
        <w:br/>
      </w:r>
      <w:r w:rsidRPr="00CD38DE">
        <w:rPr>
          <w:rFonts w:ascii="Times New Roman" w:hAnsi="Times New Roman" w:cs="Times New Roman"/>
          <w:sz w:val="24"/>
          <w:szCs w:val="24"/>
        </w:rPr>
        <w:t>i podlega systematycznej kontroli dyrektora placówki.</w:t>
      </w:r>
    </w:p>
    <w:p w:rsidR="004D1D42" w:rsidRPr="00CD38DE" w:rsidRDefault="004D1D42" w:rsidP="004D1D42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4A7706" w:rsidRPr="00CD38DE" w:rsidRDefault="004A7706" w:rsidP="004A770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D38DE">
        <w:rPr>
          <w:rFonts w:ascii="Times New Roman" w:hAnsi="Times New Roman" w:cs="Times New Roman"/>
          <w:b/>
          <w:sz w:val="24"/>
          <w:szCs w:val="24"/>
        </w:rPr>
        <w:t>Przepisy końcowe</w:t>
      </w:r>
    </w:p>
    <w:p w:rsidR="00ED560C" w:rsidRPr="00CD38DE" w:rsidRDefault="00ED560C" w:rsidP="0036571C">
      <w:pPr>
        <w:pStyle w:val="Akapitzlist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Prawo do ustalenia bądź zmi</w:t>
      </w:r>
      <w:r w:rsidR="00362963">
        <w:rPr>
          <w:rFonts w:ascii="Times New Roman" w:hAnsi="Times New Roman" w:cs="Times New Roman"/>
          <w:sz w:val="24"/>
          <w:szCs w:val="24"/>
        </w:rPr>
        <w:t>any hasła dostępu posiada dyrektor placówki oraz osoby upoważnione.</w:t>
      </w:r>
    </w:p>
    <w:p w:rsidR="00ED560C" w:rsidRDefault="00ED560C" w:rsidP="0036571C">
      <w:pPr>
        <w:pStyle w:val="Akapitzlist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8DE">
        <w:rPr>
          <w:rFonts w:ascii="Times New Roman" w:hAnsi="Times New Roman" w:cs="Times New Roman"/>
          <w:sz w:val="24"/>
          <w:szCs w:val="24"/>
        </w:rPr>
        <w:t>W sprawach nieuregulowanych niniejszą procedurą ostateczną decyzję podejmuje dyrektor.</w:t>
      </w:r>
    </w:p>
    <w:p w:rsidR="00BB15B5" w:rsidRDefault="00BB15B5" w:rsidP="00BB15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15B5" w:rsidRDefault="00BB15B5" w:rsidP="00BB15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15B5" w:rsidRPr="00BB15B5" w:rsidRDefault="00BB15B5" w:rsidP="00BB15B5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B15B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Dyrektor Gimnazjum </w:t>
      </w:r>
      <w:r w:rsidRPr="00BB15B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 xml:space="preserve">im. ks. Jana Twardowskiego w Chwiramie </w:t>
      </w:r>
      <w:r w:rsidRPr="00BB15B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 xml:space="preserve">                 Elżbieta Kowalska</w:t>
      </w:r>
    </w:p>
    <w:p w:rsidR="00BB15B5" w:rsidRPr="00BB15B5" w:rsidRDefault="00BB15B5" w:rsidP="00BB15B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B15B5" w:rsidRPr="00BB15B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AB3" w:rsidRDefault="008B4AB3" w:rsidP="00D41E2C">
      <w:pPr>
        <w:spacing w:after="0" w:line="240" w:lineRule="auto"/>
      </w:pPr>
      <w:r>
        <w:separator/>
      </w:r>
    </w:p>
  </w:endnote>
  <w:endnote w:type="continuationSeparator" w:id="0">
    <w:p w:rsidR="008B4AB3" w:rsidRDefault="008B4AB3" w:rsidP="00D41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1309625"/>
      <w:docPartObj>
        <w:docPartGallery w:val="Page Numbers (Bottom of Page)"/>
        <w:docPartUnique/>
      </w:docPartObj>
    </w:sdtPr>
    <w:sdtEndPr/>
    <w:sdtContent>
      <w:p w:rsidR="00D41E2C" w:rsidRDefault="00D41E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5B5">
          <w:rPr>
            <w:noProof/>
          </w:rPr>
          <w:t>1</w:t>
        </w:r>
        <w:r>
          <w:fldChar w:fldCharType="end"/>
        </w:r>
      </w:p>
    </w:sdtContent>
  </w:sdt>
  <w:p w:rsidR="00D41E2C" w:rsidRDefault="00D41E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AB3" w:rsidRDefault="008B4AB3" w:rsidP="00D41E2C">
      <w:pPr>
        <w:spacing w:after="0" w:line="240" w:lineRule="auto"/>
      </w:pPr>
      <w:r>
        <w:separator/>
      </w:r>
    </w:p>
  </w:footnote>
  <w:footnote w:type="continuationSeparator" w:id="0">
    <w:p w:rsidR="008B4AB3" w:rsidRDefault="008B4AB3" w:rsidP="00D41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2938"/>
    <w:multiLevelType w:val="hybridMultilevel"/>
    <w:tmpl w:val="0742BD04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21C19F9"/>
    <w:multiLevelType w:val="hybridMultilevel"/>
    <w:tmpl w:val="B2D8ADEC"/>
    <w:lvl w:ilvl="0" w:tplc="EAA0AB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4157F"/>
    <w:multiLevelType w:val="hybridMultilevel"/>
    <w:tmpl w:val="3B7A0E00"/>
    <w:lvl w:ilvl="0" w:tplc="7FBA894C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F127FCF"/>
    <w:multiLevelType w:val="hybridMultilevel"/>
    <w:tmpl w:val="0062264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BDE4F16"/>
    <w:multiLevelType w:val="hybridMultilevel"/>
    <w:tmpl w:val="89EE0DE4"/>
    <w:lvl w:ilvl="0" w:tplc="5C08F65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035026"/>
    <w:multiLevelType w:val="hybridMultilevel"/>
    <w:tmpl w:val="0D946CBC"/>
    <w:lvl w:ilvl="0" w:tplc="EFDA1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D436896"/>
    <w:multiLevelType w:val="hybridMultilevel"/>
    <w:tmpl w:val="55B0AC4A"/>
    <w:lvl w:ilvl="0" w:tplc="8FC858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AC"/>
    <w:rsid w:val="000047C6"/>
    <w:rsid w:val="000C30C6"/>
    <w:rsid w:val="001247CA"/>
    <w:rsid w:val="00125566"/>
    <w:rsid w:val="00136BA5"/>
    <w:rsid w:val="001959D0"/>
    <w:rsid w:val="001A62F6"/>
    <w:rsid w:val="00362963"/>
    <w:rsid w:val="0036571C"/>
    <w:rsid w:val="003E256E"/>
    <w:rsid w:val="004A7706"/>
    <w:rsid w:val="004D1D42"/>
    <w:rsid w:val="00776B67"/>
    <w:rsid w:val="00852C1F"/>
    <w:rsid w:val="00863EAC"/>
    <w:rsid w:val="008B1AC1"/>
    <w:rsid w:val="008B4AB3"/>
    <w:rsid w:val="00996277"/>
    <w:rsid w:val="009F41D1"/>
    <w:rsid w:val="00B16AE0"/>
    <w:rsid w:val="00BB15B5"/>
    <w:rsid w:val="00C32783"/>
    <w:rsid w:val="00CD38DE"/>
    <w:rsid w:val="00CF09AD"/>
    <w:rsid w:val="00D12F69"/>
    <w:rsid w:val="00D41E2C"/>
    <w:rsid w:val="00D666D7"/>
    <w:rsid w:val="00E31319"/>
    <w:rsid w:val="00E469B7"/>
    <w:rsid w:val="00E56DD5"/>
    <w:rsid w:val="00EB03CF"/>
    <w:rsid w:val="00ED560C"/>
    <w:rsid w:val="00F308AA"/>
    <w:rsid w:val="00FC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D9CEA-9FC2-4B39-90C6-91E010C5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77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E2C"/>
  </w:style>
  <w:style w:type="paragraph" w:styleId="Stopka">
    <w:name w:val="footer"/>
    <w:basedOn w:val="Normalny"/>
    <w:link w:val="StopkaZnak"/>
    <w:uiPriority w:val="99"/>
    <w:unhideWhenUsed/>
    <w:rsid w:val="00D4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24</cp:revision>
  <dcterms:created xsi:type="dcterms:W3CDTF">2015-03-16T07:03:00Z</dcterms:created>
  <dcterms:modified xsi:type="dcterms:W3CDTF">2015-03-17T13:51:00Z</dcterms:modified>
</cp:coreProperties>
</file>