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23D1" w:rsidRDefault="00C723D1" w:rsidP="00C723D1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Chwiram, 29.09.201</w:t>
      </w:r>
      <w:r w:rsidR="00204C57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C723D1" w:rsidRDefault="00C723D1" w:rsidP="00C723D1">
      <w:pPr>
        <w:rPr>
          <w:rFonts w:ascii="Times New Roman" w:hAnsi="Times New Roman" w:cs="Times New Roman"/>
        </w:rPr>
      </w:pPr>
    </w:p>
    <w:p w:rsidR="00C723D1" w:rsidRDefault="00C723D1" w:rsidP="00C723D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Zarządzenie </w:t>
      </w:r>
      <w:r w:rsidR="00204C57" w:rsidRPr="00204C57">
        <w:rPr>
          <w:rFonts w:ascii="Times New Roman" w:hAnsi="Times New Roman" w:cs="Times New Roman"/>
          <w:b/>
          <w:sz w:val="32"/>
          <w:szCs w:val="32"/>
        </w:rPr>
        <w:t>17/</w:t>
      </w:r>
      <w:r>
        <w:rPr>
          <w:rFonts w:ascii="Times New Roman" w:hAnsi="Times New Roman" w:cs="Times New Roman"/>
          <w:b/>
          <w:sz w:val="32"/>
          <w:szCs w:val="32"/>
        </w:rPr>
        <w:t>2014</w:t>
      </w:r>
      <w:r>
        <w:rPr>
          <w:rFonts w:ascii="Times New Roman" w:hAnsi="Times New Roman" w:cs="Times New Roman"/>
          <w:b/>
          <w:sz w:val="32"/>
          <w:szCs w:val="32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Dyrektora Gimnazjum w Chwiramie</w:t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w sprawie ustalenia dodatkowych dni wolnych od zajęć dydaktyczno-wychowawczych </w:t>
      </w:r>
      <w:r>
        <w:rPr>
          <w:rFonts w:ascii="Times New Roman" w:hAnsi="Times New Roman" w:cs="Times New Roman"/>
          <w:b/>
          <w:sz w:val="24"/>
          <w:szCs w:val="24"/>
        </w:rPr>
        <w:br/>
        <w:t>w roku szkolnym 2014/2015</w:t>
      </w:r>
    </w:p>
    <w:p w:rsidR="00C723D1" w:rsidRDefault="00C723D1" w:rsidP="00C723D1">
      <w:pPr>
        <w:rPr>
          <w:rFonts w:ascii="Times New Roman" w:hAnsi="Times New Roman" w:cs="Times New Roman"/>
          <w:sz w:val="18"/>
          <w:szCs w:val="18"/>
        </w:rPr>
      </w:pPr>
    </w:p>
    <w:p w:rsidR="00C723D1" w:rsidRDefault="00C723D1" w:rsidP="00C723D1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Na podstawie:</w:t>
      </w:r>
    </w:p>
    <w:p w:rsidR="00C723D1" w:rsidRDefault="00C723D1" w:rsidP="00C723D1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§ 1 pkt 3 i § 3 rozporządzenia Ministra Edukacji Narodowej z dnia 5 października 2010 r. zmieniającego rozporządzenie </w:t>
      </w:r>
      <w:r>
        <w:rPr>
          <w:rFonts w:ascii="Times New Roman" w:hAnsi="Times New Roman" w:cs="Times New Roman"/>
          <w:sz w:val="18"/>
          <w:szCs w:val="18"/>
        </w:rPr>
        <w:br/>
        <w:t>w sprawie organizacji roku szkolnego (Dz. U. z 2010 r Nr 186, poz. 1245) po zasięgnięciu opinii Rady Szkoły,</w:t>
      </w:r>
    </w:p>
    <w:p w:rsidR="00C723D1" w:rsidRDefault="00C723D1" w:rsidP="00C723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ustalam co następuje:</w:t>
      </w:r>
    </w:p>
    <w:p w:rsidR="00C723D1" w:rsidRDefault="00C723D1" w:rsidP="00C723D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1</w:t>
      </w:r>
    </w:p>
    <w:p w:rsidR="00C723D1" w:rsidRDefault="00C723D1" w:rsidP="00C723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Ustalam w Gimnazjum im. ks. Jana Twardowskiego w Chwiramie  dodatkowe dni wolne od zajęć dydaktyczno-wychowawczych w roku szkolnym 2014/2015.</w:t>
      </w:r>
    </w:p>
    <w:p w:rsidR="00C723D1" w:rsidRDefault="00C723D1" w:rsidP="00C723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     10 listopada 2014 r.  </w:t>
      </w:r>
    </w:p>
    <w:p w:rsidR="00C723D1" w:rsidRDefault="00C723D1" w:rsidP="00C723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     2 </w:t>
      </w:r>
      <w:r w:rsidR="00204C57">
        <w:rPr>
          <w:rFonts w:ascii="Times New Roman" w:hAnsi="Times New Roman" w:cs="Times New Roman"/>
          <w:sz w:val="24"/>
          <w:szCs w:val="24"/>
        </w:rPr>
        <w:t xml:space="preserve">i 5 </w:t>
      </w:r>
      <w:r>
        <w:rPr>
          <w:rFonts w:ascii="Times New Roman" w:hAnsi="Times New Roman" w:cs="Times New Roman"/>
          <w:sz w:val="24"/>
          <w:szCs w:val="24"/>
        </w:rPr>
        <w:t>stycznia 2015 r.</w:t>
      </w:r>
    </w:p>
    <w:p w:rsidR="00C723D1" w:rsidRDefault="00204C57" w:rsidP="00C723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     21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22, 23</w:t>
      </w:r>
      <w:r>
        <w:rPr>
          <w:rFonts w:ascii="Times New Roman" w:hAnsi="Times New Roman" w:cs="Times New Roman"/>
          <w:sz w:val="24"/>
          <w:szCs w:val="24"/>
        </w:rPr>
        <w:t xml:space="preserve"> kwietnia 2014 r. – egzamin gimnazjalny</w:t>
      </w:r>
    </w:p>
    <w:p w:rsidR="00C723D1" w:rsidRDefault="00C723D1" w:rsidP="00C723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     5 czerwca 2015 r. </w:t>
      </w:r>
    </w:p>
    <w:p w:rsidR="00C723D1" w:rsidRDefault="00C723D1" w:rsidP="00C723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     1 dzień do dys</w:t>
      </w:r>
      <w:r w:rsidR="00080E59">
        <w:rPr>
          <w:rFonts w:ascii="Times New Roman" w:hAnsi="Times New Roman" w:cs="Times New Roman"/>
          <w:sz w:val="24"/>
          <w:szCs w:val="24"/>
        </w:rPr>
        <w:t>pozycji – wynikający z bieżących potrzeb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723D1" w:rsidRDefault="00C723D1" w:rsidP="00C723D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</w:p>
    <w:p w:rsidR="00C723D1" w:rsidRDefault="00C723D1" w:rsidP="00C723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dodatkowych dni wolnych od zajęć dydaktyczno-wychowawczych, szkoła organizuje zajęcia wychowawczo-opiekuńczych dla uczniów, dlatego zobowiązuję wychowawców klas do rozeznania potrzeb i zebrania informacji od rodziców uczniów potrzebujących opieki oraz przekazania tych informacji dyrektorowi szkoły, nie później niż na 3 dni robocze przed danym dniem wolnym.</w:t>
      </w:r>
    </w:p>
    <w:p w:rsidR="00C723D1" w:rsidRDefault="00C723D1" w:rsidP="00C723D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</w:p>
    <w:p w:rsidR="00C723D1" w:rsidRDefault="00C723D1" w:rsidP="00C723D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Zobowiązuję wychowawców klas do zapoznania uczniów i rodziców z treścią niniej</w:t>
      </w:r>
      <w:r w:rsidR="00080E59">
        <w:rPr>
          <w:rFonts w:ascii="Times New Roman" w:hAnsi="Times New Roman" w:cs="Times New Roman"/>
          <w:sz w:val="24"/>
          <w:szCs w:val="24"/>
        </w:rPr>
        <w:t>szego zarządzenia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9211D" w:rsidRDefault="0009211D" w:rsidP="00C723D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211D" w:rsidRPr="0009211D" w:rsidRDefault="0009211D" w:rsidP="0009211D">
      <w:pPr>
        <w:ind w:left="4956" w:firstLine="708"/>
        <w:rPr>
          <w:sz w:val="20"/>
          <w:szCs w:val="20"/>
        </w:rPr>
      </w:pPr>
      <w:r w:rsidRPr="00080E59">
        <w:rPr>
          <w:sz w:val="20"/>
          <w:szCs w:val="20"/>
        </w:rPr>
        <w:t>Dyrektor Gimnazjum</w:t>
      </w:r>
      <w:r>
        <w:rPr>
          <w:sz w:val="20"/>
          <w:szCs w:val="20"/>
        </w:rPr>
        <w:br/>
      </w:r>
      <w:r w:rsidRPr="00080E59">
        <w:rPr>
          <w:sz w:val="20"/>
          <w:szCs w:val="20"/>
        </w:rPr>
        <w:t xml:space="preserve"> im. Ks. Jana Twardowskiego w Chwiramie </w:t>
      </w:r>
      <w:r>
        <w:rPr>
          <w:sz w:val="20"/>
          <w:szCs w:val="20"/>
        </w:rPr>
        <w:br/>
        <w:t xml:space="preserve">                   </w:t>
      </w:r>
      <w:r w:rsidRPr="00080E59">
        <w:rPr>
          <w:sz w:val="20"/>
          <w:szCs w:val="20"/>
        </w:rPr>
        <w:t>Elżbieta Kowalska</w:t>
      </w:r>
      <w:bookmarkStart w:id="0" w:name="_GoBack"/>
      <w:bookmarkEnd w:id="0"/>
    </w:p>
    <w:sectPr w:rsidR="0009211D" w:rsidRPr="000921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3D1"/>
    <w:rsid w:val="00080E59"/>
    <w:rsid w:val="0009211D"/>
    <w:rsid w:val="00204C57"/>
    <w:rsid w:val="006C3766"/>
    <w:rsid w:val="00C72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68DFFB-8E78-41A5-9F45-72AB10B3F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23D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80E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0E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767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4</cp:revision>
  <cp:lastPrinted>2014-09-29T09:34:00Z</cp:lastPrinted>
  <dcterms:created xsi:type="dcterms:W3CDTF">2014-09-29T08:45:00Z</dcterms:created>
  <dcterms:modified xsi:type="dcterms:W3CDTF">2014-09-29T09:36:00Z</dcterms:modified>
</cp:coreProperties>
</file>