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0DB" w:rsidRDefault="003550DB" w:rsidP="003550DB">
      <w:pPr>
        <w:ind w:left="6372" w:hanging="6372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Uchwała Nr 25/2015-2016</w:t>
      </w:r>
    </w:p>
    <w:p w:rsidR="003550DB" w:rsidRDefault="003550DB" w:rsidP="003550DB">
      <w:pPr>
        <w:ind w:left="6372" w:hanging="6372"/>
        <w:jc w:val="center"/>
        <w:rPr>
          <w:rFonts w:ascii="Garamond" w:hAnsi="Garamond"/>
          <w:b/>
        </w:rPr>
      </w:pPr>
    </w:p>
    <w:p w:rsidR="003550DB" w:rsidRDefault="003550DB" w:rsidP="003550DB">
      <w:pPr>
        <w:ind w:left="6372" w:hanging="6372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Rady Pedagogicznej</w:t>
      </w:r>
    </w:p>
    <w:p w:rsidR="003550DB" w:rsidRDefault="003550DB" w:rsidP="003550DB">
      <w:pPr>
        <w:ind w:left="6372" w:hanging="6372"/>
        <w:jc w:val="center"/>
        <w:rPr>
          <w:rFonts w:ascii="Garamond" w:hAnsi="Garamond"/>
          <w:b/>
        </w:rPr>
      </w:pPr>
    </w:p>
    <w:p w:rsidR="003550DB" w:rsidRDefault="003550DB" w:rsidP="003550D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Gimnazjum im. ks. Jana Twardowskiego w Chwiramie</w:t>
      </w:r>
    </w:p>
    <w:p w:rsidR="003550DB" w:rsidRDefault="003550DB" w:rsidP="003550DB">
      <w:pPr>
        <w:jc w:val="center"/>
        <w:rPr>
          <w:rFonts w:ascii="Garamond" w:hAnsi="Garamond"/>
        </w:rPr>
      </w:pPr>
    </w:p>
    <w:p w:rsidR="003550DB" w:rsidRDefault="003550DB" w:rsidP="003550D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z dnia 4 maja 2016 r.</w:t>
      </w:r>
    </w:p>
    <w:p w:rsidR="003550DB" w:rsidRDefault="003550DB" w:rsidP="003550DB">
      <w:pPr>
        <w:jc w:val="center"/>
        <w:rPr>
          <w:rFonts w:ascii="Garamond" w:hAnsi="Garamond"/>
        </w:rPr>
      </w:pPr>
    </w:p>
    <w:p w:rsidR="003550DB" w:rsidRDefault="003550DB" w:rsidP="003550D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w sprawie wprowadzenia zmian do Statutu Gimnazjum im. ks. Jana Twardowskiego </w:t>
      </w:r>
      <w:r>
        <w:rPr>
          <w:rFonts w:ascii="Garamond" w:hAnsi="Garamond"/>
          <w:b/>
        </w:rPr>
        <w:br/>
        <w:t>w Chwiramie</w:t>
      </w:r>
    </w:p>
    <w:p w:rsidR="003550DB" w:rsidRDefault="003550DB" w:rsidP="003550DB">
      <w:pPr>
        <w:rPr>
          <w:rFonts w:ascii="Garamond" w:hAnsi="Garamond"/>
        </w:rPr>
      </w:pPr>
    </w:p>
    <w:p w:rsidR="003550DB" w:rsidRDefault="003550DB" w:rsidP="003550DB">
      <w:pPr>
        <w:jc w:val="center"/>
        <w:rPr>
          <w:rFonts w:ascii="Garamond" w:hAnsi="Garamond"/>
        </w:rPr>
      </w:pPr>
    </w:p>
    <w:p w:rsidR="003550DB" w:rsidRDefault="003550DB" w:rsidP="003550DB">
      <w:pPr>
        <w:jc w:val="both"/>
        <w:rPr>
          <w:rFonts w:ascii="Garamond" w:hAnsi="Garamond"/>
        </w:rPr>
      </w:pPr>
    </w:p>
    <w:p w:rsidR="003550DB" w:rsidRDefault="003550DB" w:rsidP="003550DB">
      <w:pPr>
        <w:jc w:val="both"/>
        <w:rPr>
          <w:rFonts w:ascii="Garamond" w:hAnsi="Garamond"/>
          <w:bCs/>
        </w:rPr>
      </w:pPr>
      <w:r>
        <w:rPr>
          <w:rFonts w:ascii="Garamond" w:hAnsi="Garamond"/>
        </w:rPr>
        <w:t xml:space="preserve">Na podstawie  art. 50 ust. 2 pkt 1  ustawy z dnia 7 września 1991 r. o systemie oświaty ( Dz. U. </w:t>
      </w:r>
      <w:r>
        <w:rPr>
          <w:rFonts w:ascii="Garamond" w:hAnsi="Garamond"/>
        </w:rPr>
        <w:br/>
      </w:r>
      <w:r>
        <w:rPr>
          <w:rFonts w:ascii="Garamond" w:hAnsi="Garamond"/>
          <w:bCs/>
        </w:rPr>
        <w:t>z 2015 r. poz. 2156 ze zm.) uchwala się, co następuje:</w:t>
      </w:r>
    </w:p>
    <w:p w:rsidR="003550DB" w:rsidRDefault="003550DB" w:rsidP="003550DB">
      <w:pPr>
        <w:jc w:val="center"/>
        <w:rPr>
          <w:rFonts w:ascii="Garamond" w:hAnsi="Garamond"/>
        </w:rPr>
      </w:pPr>
      <w:r>
        <w:rPr>
          <w:rFonts w:ascii="Garamond" w:hAnsi="Garamond"/>
        </w:rPr>
        <w:t>§ 1</w:t>
      </w:r>
    </w:p>
    <w:p w:rsidR="003550DB" w:rsidRDefault="003550DB" w:rsidP="003550DB">
      <w:pPr>
        <w:rPr>
          <w:rFonts w:ascii="Garamond" w:hAnsi="Garamond"/>
        </w:rPr>
      </w:pPr>
    </w:p>
    <w:p w:rsidR="003550DB" w:rsidRDefault="003550DB" w:rsidP="003550DB">
      <w:pPr>
        <w:suppressAutoHyphens/>
        <w:jc w:val="both"/>
        <w:rPr>
          <w:rFonts w:ascii="Garamond" w:hAnsi="Garamond"/>
        </w:rPr>
      </w:pPr>
      <w:r>
        <w:rPr>
          <w:rFonts w:ascii="Garamond" w:hAnsi="Garamond"/>
        </w:rPr>
        <w:t>Do Statutu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Gimnazjum im. ks. Jana Twardowskiego w Chwiramie wprowadza się następujące zmiany:</w:t>
      </w:r>
    </w:p>
    <w:p w:rsidR="003550DB" w:rsidRDefault="003550DB" w:rsidP="003550DB">
      <w:pPr>
        <w:suppressAutoHyphens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do § 11 dodaje się ust. 8 o następującym brzmieniu: </w:t>
      </w:r>
      <w:r>
        <w:rPr>
          <w:rFonts w:ascii="Garamond" w:hAnsi="Garamond"/>
        </w:rPr>
        <w:br/>
        <w:t>„Zasady bezpiecznego korzystania z pomostu rekreacyjnego:</w:t>
      </w:r>
    </w:p>
    <w:p w:rsidR="003550DB" w:rsidRDefault="003550DB" w:rsidP="003550DB">
      <w:pPr>
        <w:suppressAutoHyphens/>
        <w:ind w:left="720"/>
        <w:jc w:val="both"/>
        <w:rPr>
          <w:rFonts w:ascii="Garamond" w:hAnsi="Garamond"/>
        </w:rPr>
      </w:pPr>
    </w:p>
    <w:p w:rsidR="003550DB" w:rsidRDefault="003550DB" w:rsidP="003550DB">
      <w:pPr>
        <w:numPr>
          <w:ilvl w:val="0"/>
          <w:numId w:val="1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uczniowie mogą przebywać na pomoście w godzinach pracy szkoły i wyłącznie pod opieką nauczyciela,</w:t>
      </w:r>
    </w:p>
    <w:p w:rsidR="003550DB" w:rsidRDefault="003550DB" w:rsidP="003550DB">
      <w:pPr>
        <w:numPr>
          <w:ilvl w:val="0"/>
          <w:numId w:val="1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na pomoście i w jego obrębie zabrania się: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skakania z pomostu do wody lub na lód,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wpływania pod konstrukcję pomostu,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biegania,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siadania lub stawania na barierkach zabezpieczających,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zakłócania porządku, 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odpalania materiałów pirotechnicznych i używania otwartego ognia,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zanieczyszczania wody, pomostu i terenu wokół pomostu,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niszczenia pomostu, ingerowania w jego konstrukcję,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wnoszenie substancji mogących zabrudzić pomost,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wprowadzania zwierząt,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palenia wyrobów tytoniowych,</w:t>
      </w:r>
    </w:p>
    <w:p w:rsidR="003550DB" w:rsidRDefault="003550DB" w:rsidP="003550DB">
      <w:pPr>
        <w:numPr>
          <w:ilvl w:val="0"/>
          <w:numId w:val="2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jazdy na rolkach, deskorolkach, rowerach i innym sprzęcie,</w:t>
      </w:r>
    </w:p>
    <w:p w:rsidR="003550DB" w:rsidRDefault="003550DB" w:rsidP="003550DB">
      <w:pPr>
        <w:numPr>
          <w:ilvl w:val="0"/>
          <w:numId w:val="1"/>
        </w:numPr>
        <w:spacing w:after="160" w:line="25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osoby niszczące wyposażenie pomostu ponoszą pełną odpowiedzialność materialną za wyrządzone szkody.”</w:t>
      </w:r>
    </w:p>
    <w:p w:rsidR="003550DB" w:rsidRDefault="003550DB" w:rsidP="003550DB">
      <w:pPr>
        <w:jc w:val="center"/>
        <w:rPr>
          <w:rFonts w:ascii="Garamond" w:hAnsi="Garamond"/>
        </w:rPr>
      </w:pPr>
      <w:r>
        <w:rPr>
          <w:rFonts w:ascii="Garamond" w:hAnsi="Garamond"/>
        </w:rPr>
        <w:t>§ 2</w:t>
      </w:r>
    </w:p>
    <w:p w:rsidR="003550DB" w:rsidRDefault="003550DB" w:rsidP="003550DB">
      <w:pPr>
        <w:jc w:val="center"/>
        <w:rPr>
          <w:rFonts w:ascii="Garamond" w:hAnsi="Garamond"/>
        </w:rPr>
      </w:pPr>
    </w:p>
    <w:p w:rsidR="003550DB" w:rsidRDefault="003550DB" w:rsidP="003550DB">
      <w:pPr>
        <w:rPr>
          <w:rFonts w:ascii="Garamond" w:hAnsi="Garamond"/>
        </w:rPr>
      </w:pPr>
      <w:r>
        <w:rPr>
          <w:rFonts w:ascii="Garamond" w:hAnsi="Garamond"/>
        </w:rPr>
        <w:t>Wykonanie uchwały powierza się dyrektorowi gimnazjum.</w:t>
      </w:r>
    </w:p>
    <w:p w:rsidR="003550DB" w:rsidRDefault="003550DB" w:rsidP="003550DB">
      <w:pPr>
        <w:rPr>
          <w:rFonts w:ascii="Garamond" w:hAnsi="Garamond"/>
        </w:rPr>
      </w:pPr>
    </w:p>
    <w:p w:rsidR="003550DB" w:rsidRDefault="003550DB" w:rsidP="003550DB">
      <w:pPr>
        <w:jc w:val="center"/>
        <w:rPr>
          <w:rFonts w:ascii="Garamond" w:hAnsi="Garamond"/>
        </w:rPr>
      </w:pPr>
      <w:r>
        <w:rPr>
          <w:rFonts w:ascii="Garamond" w:hAnsi="Garamond"/>
        </w:rPr>
        <w:t>§ 3</w:t>
      </w:r>
    </w:p>
    <w:p w:rsidR="003550DB" w:rsidRDefault="003550DB" w:rsidP="003550DB">
      <w:pPr>
        <w:jc w:val="center"/>
        <w:rPr>
          <w:rFonts w:ascii="Garamond" w:hAnsi="Garamond"/>
        </w:rPr>
      </w:pPr>
    </w:p>
    <w:p w:rsidR="003550DB" w:rsidRDefault="003550DB" w:rsidP="003550DB">
      <w:pPr>
        <w:rPr>
          <w:rFonts w:ascii="Garamond" w:hAnsi="Garamond"/>
        </w:rPr>
      </w:pPr>
      <w:r>
        <w:rPr>
          <w:rFonts w:ascii="Garamond" w:hAnsi="Garamond"/>
        </w:rPr>
        <w:t>Uchwała wchodzi w życie z dniem podjęcia.</w:t>
      </w:r>
    </w:p>
    <w:p w:rsidR="003550DB" w:rsidRDefault="003550DB" w:rsidP="003550DB">
      <w:pPr>
        <w:rPr>
          <w:rFonts w:ascii="Garamond" w:hAnsi="Garamond"/>
        </w:rPr>
      </w:pPr>
    </w:p>
    <w:p w:rsidR="003550DB" w:rsidRDefault="003550DB" w:rsidP="003550DB">
      <w:pPr>
        <w:ind w:left="4956"/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Przewodniczący Rady Pedagogicznej</w:t>
      </w:r>
      <w:r>
        <w:rPr>
          <w:rFonts w:ascii="Garamond" w:hAnsi="Garamond"/>
          <w:sz w:val="22"/>
          <w:szCs w:val="22"/>
        </w:rPr>
        <w:br/>
        <w:t xml:space="preserve">Gimnazjum im. ks. Jana Twardowskiego </w:t>
      </w:r>
      <w:r>
        <w:rPr>
          <w:rFonts w:ascii="Garamond" w:hAnsi="Garamond"/>
          <w:sz w:val="22"/>
          <w:szCs w:val="22"/>
        </w:rPr>
        <w:br/>
        <w:t>w Chwiramie</w:t>
      </w:r>
    </w:p>
    <w:p w:rsidR="00A90FC5" w:rsidRDefault="00A90FC5">
      <w:bookmarkStart w:id="0" w:name="_GoBack"/>
      <w:bookmarkEnd w:id="0"/>
    </w:p>
    <w:sectPr w:rsidR="00A90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C1435A"/>
    <w:multiLevelType w:val="hybridMultilevel"/>
    <w:tmpl w:val="21A89E4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C16E20"/>
    <w:multiLevelType w:val="hybridMultilevel"/>
    <w:tmpl w:val="28E8C6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DB"/>
    <w:rsid w:val="003550DB"/>
    <w:rsid w:val="00A9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5C921-71D2-4734-9764-5206E21A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5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2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1</cp:revision>
  <dcterms:created xsi:type="dcterms:W3CDTF">2016-06-08T11:31:00Z</dcterms:created>
  <dcterms:modified xsi:type="dcterms:W3CDTF">2016-06-08T11:32:00Z</dcterms:modified>
</cp:coreProperties>
</file>